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Terrorism analysis.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downloaded data on anxiety-related searches for Belgium, Spain, United Kingdom, and France. This uses Google’s classifier and can be found here: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https://www.google.com/trends/explore?date=all&amp;geo=BE&amp;q=%2Fm%2F0k_9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then coded whether a week was the week of a major terrorist attack.  I also coded whether it was the week after a terrorist attack, two weeks after a terrorist attack, three weeks after a terrorist attack, or four weeks after a terrorist attack.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baseline model then was: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log(Anxiety_{i,t}) = log(Anxiety_{i,t-1} + \alpha_i + \gamma_t + \lambda_z ZWeeksSinceTerrorAttack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Anxiety_{i,t} is weekly anxiety levels in country i in week 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\alpha_i is country fixed effects.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\gamma_t is time fixed effects.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And, for z \in {-1,0,1,2,3,4}, ZWeeksSinceTerrorAttack are dummy variables for whether there has been a terrorist attack within the last z weeks. None of the variables of interest were statistically significant.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could reject a 20 percent increase in anxiety-related searches following a terrorist attack.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was very robust.  For example, I allowed for flexible country-specific trends; additional lags in Anxiety; or more ZWeeksSinceTerrorAttack dummy variables.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R code is: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countries &lt;- c("UK","Spain","France","Belgium")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type &lt;- c("Anxiety")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(i in 1:length(countries))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dat &lt;- read.csv(paste("/users/sethstephens/downloads/",type,countries[i],".csv",sep=""),skip=4)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dat &lt;- dat[1:657,]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names(dat)[2] &lt;- "Anxiety"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dat$Anxiety &lt;- as.numeric(as.character(dat$Anxiety))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dat$Anxiety[(dat$Anxiety==0)] &lt;- 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dat$country &lt;- countries[i]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(i==1)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new.dat &lt;- dat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if (i!=1)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new.dat &lt;- rbind(new.dat,dat)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new.dat$date &lt;- as.Date(substr(new.dat$Week,1,10))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c1 &lt;- c("Spain","2004-03-11")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c2 &lt;- c("UK","2005-07-07")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c3 &lt;- c("France","2015-11-13")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c4 &lt;- c("Belgium","2016-03-22")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c5 &lt;- c("France","2016-07-14")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start &lt;- 1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end &lt;- 5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new.dat$terrorist &lt;- 0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(i in start:end)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vv &lt;- eval(parse(text=paste("c",i,sep="")))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new.dat$dif &lt;- new.dat$date-as.Date(vv[2])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new.dat$terrorist[(new.dat$dif&lt;=-8 &amp; new.dat$dif&gt;=-14) &amp; new.dat$country==vv[1]] &lt;- 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new.dat$terrorist[(new.dat$dif&lt;=-1 &amp; new.dat$dif&gt;=-7) &amp; new.dat$country==vv[1]] &lt;- 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new.dat$terrorist[(new.dat$dif&gt;=0 &amp; new.dat$dif&lt;=6) &amp; new.dat$country==vv[1]] &lt;- 0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new.dat$terrorist[(new.dat$dif&gt;=7 &amp; new.dat$dif&lt;=13) &amp; new.dat$country==vv[1]]&lt;- 1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new.dat$terrorist[(new.dat$dif&gt;=14 &amp; new.dat$dif&lt;=20) &amp; new.dat$country==vv[1]]&lt;- 2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new.dat$terrorist[(new.dat$dif&gt;=21 &amp; new.dat$dif&lt;=27) &amp; new.dat$country==vv[1]]&lt;- 3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# new.dat$terrorist[(new.dat$dif&gt;=28 &amp; new.dat$dif&lt;=34) &amp; new.dat$country==vv[1]]&lt;- 5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# new.dat$terrorist[(new.dat$dif&gt;=35 &amp; new.dat$dif&lt;=41) &amp; new.dat$country==vv[1]]&lt;- 6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new.dat$PrevAnxiety &lt;- 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new.dat$Prev2Anxiety &lt;- 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new.dat$Prev3Anxiety &lt;- 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new.dat$Month &lt;- as.numeric(as.character(substr(new.dat$Week,6,7)))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(i in 3:length(new.dat$Anxiety))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j &lt;- i-1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k &lt;- i-2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l &lt;- i-3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new.dat$PrevAnxiety[i][(new.dat$country[i]==new.dat$country[j])] &lt;- new.dat$Anxiety[j]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new.dat$Prev2Anxiety[i][(new.dat$country[i]==new.dat$country[k])] &lt;- new.dat$Anxiety[k]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new.dat$Prev3Anxiety[i][(new.dat$country[i]==new.dat$country[l])] &lt;- new.dat$Anxiety[l]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 &lt;- lm(log(Anxiety)~log(PrevAnxiety)+country+as.factor(date)+as.factor(terrorist),data=new.dat)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reg2 &lt;- lm(log(Anxiety)~log(PrevAnxiety)+log(Prev2Anxiety)+log(Prev3Anxiety)+country+as.factor(date)+as.factor(terrorist),data=new.dat)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reg3 &lt;- lm(log(Anxiety)~log(PrevAnxiety)+log(Prev2Anxiety)+log(Prev3Anxiety)+country*poly(date,1)+as.factor(date)+as.factor(terrorist),data=new.dat)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reg4 &lt;- lm(log(Anxiety)~log(PrevAnxiety)+log(Prev2Anxiety)+log(Prev3Anxiety)+country*poly(date,2)+as.factor(date)+as.factor(terrorist),data=new.dat)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Recession Analysis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Following previous work by Stevenson and Wolfers and the consistent way I have tested for effects of Great Recession, I compared anxiety in the years 2006-2007 to anxiety in the years 2009-2010.  I then compared the change in anxiety over this time period to change in unemployment during this time period.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is in the file AnxietyYear.csv, where the important variables are ChUnemp and ChAnxiety.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Swing State -- Bush v. Kerry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list of battleground states are from Wikipedia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https://en.wikipedia.org/wiki/United_States_presidential_election,_2004#Battleground_states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downloaded monthly anxiety data for every state and just compared average monthly anxiety in swing states and non-swing-statess.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com/trends/explore?date=all&amp;geo=BE&amp;q=%2Fm%2F0k_9" TargetMode="External"/><Relationship Id="rId6" Type="http://schemas.openxmlformats.org/officeDocument/2006/relationships/hyperlink" Target="https://en.wikipedia.org/wiki/United_States_presidential_election,_2004#Battleground_states" TargetMode="External"/></Relationships>
</file>